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55E" w:rsidRDefault="00AB5370" w:rsidP="0034455E">
      <w:pPr>
        <w:jc w:val="both"/>
        <w:rPr>
          <w:rFonts w:ascii="Times New Roman" w:hAnsi="Times New Roman" w:cs="Times New Roman"/>
          <w:b/>
          <w:sz w:val="27"/>
          <w:szCs w:val="27"/>
        </w:rPr>
      </w:pPr>
      <w:r w:rsidRPr="0034455E">
        <w:rPr>
          <w:rFonts w:ascii="Times New Roman" w:hAnsi="Times New Roman" w:cs="Times New Roman"/>
          <w:b/>
          <w:sz w:val="27"/>
          <w:szCs w:val="27"/>
        </w:rPr>
        <w:t>Ребенок получил</w:t>
      </w:r>
      <w:r w:rsidR="00113983" w:rsidRPr="0034455E">
        <w:rPr>
          <w:rFonts w:ascii="Times New Roman" w:hAnsi="Times New Roman" w:cs="Times New Roman"/>
          <w:b/>
          <w:sz w:val="27"/>
          <w:szCs w:val="27"/>
        </w:rPr>
        <w:t xml:space="preserve"> легкий вред здоровью </w:t>
      </w:r>
      <w:r w:rsidR="0034455E">
        <w:rPr>
          <w:rFonts w:ascii="Times New Roman" w:hAnsi="Times New Roman" w:cs="Times New Roman"/>
          <w:b/>
          <w:sz w:val="27"/>
          <w:szCs w:val="27"/>
        </w:rPr>
        <w:t>в детском саду</w:t>
      </w:r>
      <w:r w:rsidR="003870E6" w:rsidRPr="0034455E">
        <w:rPr>
          <w:rFonts w:ascii="Times New Roman" w:hAnsi="Times New Roman" w:cs="Times New Roman"/>
          <w:b/>
          <w:sz w:val="27"/>
          <w:szCs w:val="27"/>
        </w:rPr>
        <w:t>.</w:t>
      </w:r>
      <w:r w:rsidR="0034455E">
        <w:rPr>
          <w:rFonts w:ascii="Times New Roman" w:hAnsi="Times New Roman" w:cs="Times New Roman"/>
          <w:b/>
          <w:sz w:val="27"/>
          <w:szCs w:val="27"/>
        </w:rPr>
        <w:t xml:space="preserve"> </w:t>
      </w:r>
      <w:r w:rsidR="003870E6" w:rsidRPr="0034455E">
        <w:rPr>
          <w:rFonts w:ascii="Times New Roman" w:hAnsi="Times New Roman" w:cs="Times New Roman"/>
          <w:b/>
          <w:sz w:val="27"/>
          <w:szCs w:val="27"/>
        </w:rPr>
        <w:t>Можно ли привлечь детский сад к ответственности?</w:t>
      </w:r>
    </w:p>
    <w:p w:rsidR="0034455E" w:rsidRDefault="00113983" w:rsidP="0034455E">
      <w:pPr>
        <w:spacing w:after="0" w:line="240" w:lineRule="auto"/>
        <w:ind w:firstLine="708"/>
        <w:jc w:val="both"/>
        <w:rPr>
          <w:rFonts w:ascii="Times New Roman" w:hAnsi="Times New Roman" w:cs="Times New Roman"/>
          <w:sz w:val="27"/>
          <w:szCs w:val="27"/>
        </w:rPr>
      </w:pPr>
      <w:r w:rsidRPr="0034455E">
        <w:rPr>
          <w:rFonts w:ascii="Times New Roman" w:hAnsi="Times New Roman" w:cs="Times New Roman"/>
          <w:sz w:val="27"/>
          <w:szCs w:val="27"/>
        </w:rPr>
        <w:t xml:space="preserve"> </w:t>
      </w:r>
      <w:r w:rsidR="003870E6" w:rsidRPr="0034455E">
        <w:rPr>
          <w:rFonts w:ascii="Times New Roman" w:hAnsi="Times New Roman" w:cs="Times New Roman"/>
          <w:sz w:val="27"/>
          <w:szCs w:val="27"/>
        </w:rPr>
        <w:t>Безусловно, в соответствии со ст. 28 ФЗ «Об образовании в РФ» образовательные организации несут ответственность за жизнь и здоровье обучающихся. </w:t>
      </w:r>
      <w:r w:rsidR="003870E6" w:rsidRPr="0034455E">
        <w:rPr>
          <w:rFonts w:ascii="Times New Roman" w:hAnsi="Times New Roman" w:cs="Times New Roman"/>
          <w:sz w:val="27"/>
          <w:szCs w:val="27"/>
        </w:rPr>
        <w:br/>
      </w:r>
      <w:r w:rsidRPr="0034455E">
        <w:rPr>
          <w:rFonts w:ascii="Times New Roman" w:hAnsi="Times New Roman" w:cs="Times New Roman"/>
          <w:sz w:val="27"/>
          <w:szCs w:val="27"/>
        </w:rPr>
        <w:t xml:space="preserve">             </w:t>
      </w:r>
      <w:r w:rsidR="003870E6" w:rsidRPr="0034455E">
        <w:rPr>
          <w:rFonts w:ascii="Times New Roman" w:hAnsi="Times New Roman" w:cs="Times New Roman"/>
          <w:sz w:val="27"/>
          <w:szCs w:val="27"/>
        </w:rPr>
        <w:t>Так, ст.1073 ГК РФ устанавливает, что ответственность за вред, причиненный несовершеннолетним (другому лицу или самому себе) во время нахождения под надзором образовательной организации, несет образовательная организация.</w:t>
      </w:r>
      <w:r w:rsidR="003870E6" w:rsidRPr="0034455E">
        <w:rPr>
          <w:rFonts w:ascii="Times New Roman" w:hAnsi="Times New Roman" w:cs="Times New Roman"/>
          <w:sz w:val="27"/>
          <w:szCs w:val="27"/>
        </w:rPr>
        <w:br/>
      </w:r>
      <w:r w:rsidRPr="0034455E">
        <w:rPr>
          <w:rFonts w:ascii="Times New Roman" w:hAnsi="Times New Roman" w:cs="Times New Roman"/>
          <w:sz w:val="27"/>
          <w:szCs w:val="27"/>
        </w:rPr>
        <w:t xml:space="preserve">              </w:t>
      </w:r>
      <w:proofErr w:type="gramStart"/>
      <w:r w:rsidR="003870E6" w:rsidRPr="0034455E">
        <w:rPr>
          <w:rFonts w:ascii="Times New Roman" w:hAnsi="Times New Roman" w:cs="Times New Roman"/>
          <w:sz w:val="27"/>
          <w:szCs w:val="27"/>
        </w:rPr>
        <w:t>Пленум Верховного Суда РФ подробно разъясняет: если ребенок временно находился под надзором образовательной организации (в детском саду, школе, гимназии лицее) или иной организации, обязанных осуществлять надзор за несовершеннолетним, эти организации обязаны возместить вред, причиненный несовершеннолетним, если не докажут, что он возник не по их вине при осуществлении надзора (п. 13 Постановления Пленума Верховного Суда РФ от 26.01.2010  № 1).</w:t>
      </w:r>
      <w:proofErr w:type="gramEnd"/>
    </w:p>
    <w:p w:rsidR="00AB5370" w:rsidRPr="0034455E" w:rsidRDefault="00113983" w:rsidP="0034455E">
      <w:pPr>
        <w:spacing w:after="0" w:line="240" w:lineRule="auto"/>
        <w:jc w:val="both"/>
        <w:rPr>
          <w:rFonts w:ascii="Times New Roman" w:hAnsi="Times New Roman" w:cs="Times New Roman"/>
          <w:sz w:val="27"/>
          <w:szCs w:val="27"/>
        </w:rPr>
      </w:pPr>
      <w:r w:rsidRPr="0034455E">
        <w:rPr>
          <w:rFonts w:ascii="Times New Roman" w:hAnsi="Times New Roman" w:cs="Times New Roman"/>
          <w:sz w:val="27"/>
          <w:szCs w:val="27"/>
        </w:rPr>
        <w:t xml:space="preserve">             </w:t>
      </w:r>
      <w:r w:rsidR="003870E6" w:rsidRPr="0034455E">
        <w:rPr>
          <w:rFonts w:ascii="Times New Roman" w:hAnsi="Times New Roman" w:cs="Times New Roman"/>
          <w:sz w:val="27"/>
          <w:szCs w:val="27"/>
        </w:rPr>
        <w:t>Таким образом, в случае, если вред Вашей дочери нанесен в детском саду вследствие недолжного надзора за ней в момент причинения вреда, образовательная организация и (</w:t>
      </w:r>
      <w:proofErr w:type="gramStart"/>
      <w:r w:rsidR="003870E6" w:rsidRPr="0034455E">
        <w:rPr>
          <w:rFonts w:ascii="Times New Roman" w:hAnsi="Times New Roman" w:cs="Times New Roman"/>
          <w:sz w:val="27"/>
          <w:szCs w:val="27"/>
        </w:rPr>
        <w:t xml:space="preserve">или) </w:t>
      </w:r>
      <w:proofErr w:type="gramEnd"/>
      <w:r w:rsidR="003870E6" w:rsidRPr="0034455E">
        <w:rPr>
          <w:rFonts w:ascii="Times New Roman" w:hAnsi="Times New Roman" w:cs="Times New Roman"/>
          <w:sz w:val="27"/>
          <w:szCs w:val="27"/>
        </w:rPr>
        <w:t xml:space="preserve">ее виновное должностное лицо могут быть привлечены к административной ответственности по ч. 2 ст. 5.57 </w:t>
      </w:r>
      <w:proofErr w:type="spellStart"/>
      <w:r w:rsidR="003870E6" w:rsidRPr="0034455E">
        <w:rPr>
          <w:rFonts w:ascii="Times New Roman" w:hAnsi="Times New Roman" w:cs="Times New Roman"/>
          <w:sz w:val="27"/>
          <w:szCs w:val="27"/>
        </w:rPr>
        <w:t>КоАП</w:t>
      </w:r>
      <w:proofErr w:type="spellEnd"/>
      <w:r w:rsidR="003870E6" w:rsidRPr="0034455E">
        <w:rPr>
          <w:rFonts w:ascii="Times New Roman" w:hAnsi="Times New Roman" w:cs="Times New Roman"/>
          <w:sz w:val="27"/>
          <w:szCs w:val="27"/>
        </w:rPr>
        <w:t xml:space="preserve"> РФ за нарушение прав ребенка на безопасные условия обучения. </w:t>
      </w:r>
      <w:r w:rsidR="003870E6" w:rsidRPr="0034455E">
        <w:rPr>
          <w:rFonts w:ascii="Times New Roman" w:hAnsi="Times New Roman" w:cs="Times New Roman"/>
          <w:sz w:val="27"/>
          <w:szCs w:val="27"/>
        </w:rPr>
        <w:br/>
      </w:r>
      <w:r w:rsidRPr="0034455E">
        <w:rPr>
          <w:rFonts w:ascii="Times New Roman" w:hAnsi="Times New Roman" w:cs="Times New Roman"/>
          <w:sz w:val="27"/>
          <w:szCs w:val="27"/>
        </w:rPr>
        <w:t xml:space="preserve">              </w:t>
      </w:r>
      <w:r w:rsidR="003870E6" w:rsidRPr="0034455E">
        <w:rPr>
          <w:rFonts w:ascii="Times New Roman" w:hAnsi="Times New Roman" w:cs="Times New Roman"/>
          <w:sz w:val="27"/>
          <w:szCs w:val="27"/>
        </w:rPr>
        <w:t>Кроме того, в соответствии с разъяснениями Пленума Верховного Суда РФ, потерпевший в связи с причинением вреда его здоровью во всех случаях испытывает физические и нравственные страдания, факт причинения ему морального вреда предполагается. Следовательно, Вы также вправе обратиться в суд с исковым заявлением о возмещении морального вреда, причиненного Вашей дочери образовательной организацией.</w:t>
      </w:r>
    </w:p>
    <w:p w:rsidR="0020330E" w:rsidRPr="0034455E" w:rsidRDefault="0034455E" w:rsidP="0034455E">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003870E6" w:rsidRPr="0034455E">
        <w:rPr>
          <w:rFonts w:ascii="Times New Roman" w:hAnsi="Times New Roman" w:cs="Times New Roman"/>
          <w:sz w:val="27"/>
          <w:szCs w:val="27"/>
        </w:rPr>
        <w:t>С вопросами о привлечении к административной и иной ответственности, а также о возмещении морального вреда, Вы можете обратиться в органы прокуратуры. </w:t>
      </w:r>
    </w:p>
    <w:p w:rsidR="00113983" w:rsidRDefault="00113983" w:rsidP="0034455E">
      <w:pPr>
        <w:spacing w:after="0"/>
        <w:ind w:firstLine="709"/>
        <w:jc w:val="both"/>
        <w:rPr>
          <w:rFonts w:ascii="Times New Roman" w:eastAsia="Times New Roman" w:hAnsi="Times New Roman" w:cs="Times New Roman"/>
          <w:sz w:val="27"/>
          <w:szCs w:val="27"/>
        </w:rPr>
      </w:pPr>
    </w:p>
    <w:p w:rsidR="0034455E" w:rsidRPr="00EF2A96" w:rsidRDefault="0034455E" w:rsidP="0034455E">
      <w:pPr>
        <w:spacing w:after="0"/>
        <w:ind w:firstLine="709"/>
        <w:jc w:val="both"/>
        <w:rPr>
          <w:rFonts w:ascii="Times New Roman" w:eastAsia="Times New Roman" w:hAnsi="Times New Roman" w:cs="Times New Roman"/>
          <w:sz w:val="27"/>
          <w:szCs w:val="27"/>
        </w:rPr>
      </w:pPr>
    </w:p>
    <w:p w:rsidR="0020330E" w:rsidRPr="00EF2A96" w:rsidRDefault="0020330E" w:rsidP="0034455E">
      <w:pPr>
        <w:spacing w:after="0"/>
        <w:jc w:val="both"/>
        <w:rPr>
          <w:rFonts w:ascii="Times New Roman" w:eastAsia="Times New Roman" w:hAnsi="Times New Roman" w:cs="Times New Roman"/>
          <w:sz w:val="27"/>
          <w:szCs w:val="27"/>
        </w:rPr>
      </w:pPr>
      <w:r w:rsidRPr="00EF2A96">
        <w:rPr>
          <w:rFonts w:ascii="Times New Roman" w:eastAsia="Times New Roman" w:hAnsi="Times New Roman" w:cs="Times New Roman"/>
          <w:sz w:val="27"/>
          <w:szCs w:val="27"/>
        </w:rPr>
        <w:t>Подготовлено прокуратурой Ташлинского района</w:t>
      </w:r>
    </w:p>
    <w:p w:rsidR="00DA68C1" w:rsidRPr="00EF2A96" w:rsidRDefault="00DA68C1" w:rsidP="0034455E">
      <w:pPr>
        <w:ind w:firstLine="709"/>
        <w:jc w:val="both"/>
        <w:rPr>
          <w:rFonts w:ascii="Times New Roman" w:hAnsi="Times New Roman" w:cs="Times New Roman"/>
        </w:rPr>
      </w:pPr>
    </w:p>
    <w:sectPr w:rsidR="00DA68C1" w:rsidRPr="00EF2A96" w:rsidSect="00113983">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870E6"/>
    <w:rsid w:val="000C075A"/>
    <w:rsid w:val="00113983"/>
    <w:rsid w:val="0020330E"/>
    <w:rsid w:val="0034455E"/>
    <w:rsid w:val="003870E6"/>
    <w:rsid w:val="00492ACA"/>
    <w:rsid w:val="00AB5370"/>
    <w:rsid w:val="00DA68C1"/>
    <w:rsid w:val="00EF189B"/>
    <w:rsid w:val="00EF2A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7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287</Words>
  <Characters>1639</Characters>
  <Application>Microsoft Office Word</Application>
  <DocSecurity>0</DocSecurity>
  <Lines>13</Lines>
  <Paragraphs>3</Paragraphs>
  <ScaleCrop>false</ScaleCrop>
  <Company>Microsoft</Company>
  <LinksUpToDate>false</LinksUpToDate>
  <CharactersWithSpaces>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2021-10-12T19:43:00Z</dcterms:created>
  <dcterms:modified xsi:type="dcterms:W3CDTF">2021-10-12T20:46:00Z</dcterms:modified>
</cp:coreProperties>
</file>